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D7A0" w14:textId="77777777" w:rsidR="00295889" w:rsidRDefault="00295889" w:rsidP="00295889">
      <w:r>
        <w:t>BASES DE PARTICIPACIÓN HF/VHF/UHF:</w:t>
      </w:r>
    </w:p>
    <w:p w14:paraId="1493176E" w14:textId="77777777" w:rsidR="00295889" w:rsidRDefault="00295889" w:rsidP="00295889"/>
    <w:p w14:paraId="69F685A4" w14:textId="77777777" w:rsidR="00295889" w:rsidRDefault="00295889" w:rsidP="00295889">
      <w:r>
        <w:t>La actividad “Peña de los Cuatro Jueces” estará en el aire un máximo de 17 días comprendidos entre el día 15 de agosto y el 31 de agosto de 2023 ambos inclusive.</w:t>
      </w:r>
    </w:p>
    <w:p w14:paraId="3171C4A3" w14:textId="77777777" w:rsidR="00295889" w:rsidRDefault="00295889" w:rsidP="00295889">
      <w:r>
        <w:t>El indicativo de la actividad, para todos los activadores y en todas las bandas y modos, será EG1PCJ.</w:t>
      </w:r>
    </w:p>
    <w:p w14:paraId="749175CE" w14:textId="77777777" w:rsidR="00295889" w:rsidRDefault="00295889" w:rsidP="00295889">
      <w:r>
        <w:t xml:space="preserve">Las bandas a utilizar son 80, 60, 40, 20, 17, 15, 12, 10, 6, 4, 2 metros y también la banda de 70cm. En el caso de los modos, los activadores podrán utilizar cualquier modo generado por máquinas (PSK, RTTY, SSTV, FT8, FT4…) y </w:t>
      </w:r>
      <w:proofErr w:type="spellStart"/>
      <w:r>
        <w:t>fonía</w:t>
      </w:r>
      <w:proofErr w:type="spellEnd"/>
      <w:r>
        <w:t xml:space="preserve">. CW, USB, LSB, AM, FM y DIGITALVOICE (DMR, </w:t>
      </w:r>
      <w:proofErr w:type="spellStart"/>
      <w:r>
        <w:t>EchoLink</w:t>
      </w:r>
      <w:proofErr w:type="spellEnd"/>
      <w:r>
        <w:t xml:space="preserve">, </w:t>
      </w:r>
      <w:proofErr w:type="spellStart"/>
      <w:r>
        <w:t>etc</w:t>
      </w:r>
      <w:proofErr w:type="spellEnd"/>
      <w:r>
        <w:t>, contarán a efectos como modos diferentes).</w:t>
      </w:r>
    </w:p>
    <w:p w14:paraId="0B6162D0" w14:textId="77777777" w:rsidR="00295889" w:rsidRDefault="00295889" w:rsidP="00295889">
      <w:r>
        <w:t>Se utilizará de forma exclusiva y única el sistema “</w:t>
      </w:r>
      <w:proofErr w:type="spellStart"/>
      <w:r>
        <w:t>CloudBook</w:t>
      </w:r>
      <w:proofErr w:type="spellEnd"/>
      <w:r>
        <w:t>” para la descarga de los diplomas otorgados a los participantes.</w:t>
      </w:r>
    </w:p>
    <w:p w14:paraId="32188C85" w14:textId="77777777" w:rsidR="00295889" w:rsidRDefault="00295889" w:rsidP="00295889">
      <w:r>
        <w:t>Será necesario obtener cuatro referencias, a razón de una por día e indistintamente del activador que las entregue, para conseguir el diploma.</w:t>
      </w:r>
    </w:p>
    <w:p w14:paraId="72D3A4AD" w14:textId="77777777" w:rsidR="00295889" w:rsidRDefault="00295889" w:rsidP="00295889">
      <w:r>
        <w:t>Solamente se entregará un diploma por participante e indicativo.</w:t>
      </w:r>
    </w:p>
    <w:p w14:paraId="3C61834C" w14:textId="77777777" w:rsidR="00295889" w:rsidRDefault="00295889" w:rsidP="00295889">
      <w:r>
        <w:t xml:space="preserve">Las cuatro referencias serán las siguientes: AYRO (Ayuntamiento de Siero), AYGO (Ayuntamiento de </w:t>
      </w:r>
      <w:proofErr w:type="spellStart"/>
      <w:r>
        <w:t>Sariego</w:t>
      </w:r>
      <w:proofErr w:type="spellEnd"/>
      <w:r>
        <w:t xml:space="preserve">), AYSA (Ayuntamiento de Villaviciosa) y AYON (Ayuntamiento de Gijón). </w:t>
      </w:r>
      <w:proofErr w:type="gramStart"/>
      <w:r>
        <w:t>Cualquiera de estas referencias podrán</w:t>
      </w:r>
      <w:proofErr w:type="gramEnd"/>
      <w:r>
        <w:t xml:space="preserve"> ser solicitadas por los participantes, siendo entregada por el activador y registrando en el “</w:t>
      </w:r>
      <w:proofErr w:type="spellStart"/>
      <w:r>
        <w:t>CloudBook</w:t>
      </w:r>
      <w:proofErr w:type="spellEnd"/>
      <w:r>
        <w:t>” todos los datos referentes al contacto, incluida la propia referencia. El orden será indistinto, el objetivo es conseguir las cuatro. En el caso de que el participante desconozca cuantas referencias lleva conseguidas, el activador deberá entregar cualquiera de las que le falte.</w:t>
      </w:r>
    </w:p>
    <w:p w14:paraId="03F6DD98" w14:textId="77777777" w:rsidR="00295889" w:rsidRDefault="00295889" w:rsidP="00295889">
      <w:r>
        <w:t>Todos los participantes aceptarán las bases de participación descritas.</w:t>
      </w:r>
    </w:p>
    <w:p w14:paraId="309FC1AC" w14:textId="77777777" w:rsidR="00295889" w:rsidRDefault="00295889" w:rsidP="00295889">
      <w:r>
        <w:t>BASES DE PARTICIPACIÓN CB:</w:t>
      </w:r>
    </w:p>
    <w:p w14:paraId="7BD5B8D3" w14:textId="77777777" w:rsidR="00295889" w:rsidRDefault="00295889" w:rsidP="00295889"/>
    <w:p w14:paraId="51207295" w14:textId="77777777" w:rsidR="00295889" w:rsidRDefault="00295889" w:rsidP="00295889">
      <w:r>
        <w:t xml:space="preserve">La actividad “Peña de los Cuatro Jueces” estará en el aire un máximo de 17 días comprendidos entre el día 15 de agosto y el 31 de agosto de </w:t>
      </w:r>
      <w:proofErr w:type="gramStart"/>
      <w:r>
        <w:t>2023  ambos</w:t>
      </w:r>
      <w:proofErr w:type="gramEnd"/>
      <w:r>
        <w:t xml:space="preserve"> inclusive.</w:t>
      </w:r>
    </w:p>
    <w:p w14:paraId="64D8A8C0" w14:textId="77777777" w:rsidR="00295889" w:rsidRDefault="00295889" w:rsidP="00295889">
      <w:r>
        <w:t>El indicativo de la actividad, para todos los activadores y en todos los modos, será 30PCJ001.</w:t>
      </w:r>
    </w:p>
    <w:p w14:paraId="66CEB9CB" w14:textId="77777777" w:rsidR="00295889" w:rsidRDefault="00295889" w:rsidP="00295889">
      <w:r>
        <w:t>Se utilizará de forma exclusiva y única el sistema “</w:t>
      </w:r>
      <w:proofErr w:type="spellStart"/>
      <w:r>
        <w:t>MyeQSL</w:t>
      </w:r>
      <w:proofErr w:type="spellEnd"/>
      <w:r>
        <w:t xml:space="preserve">” para la obtención y descarga de las </w:t>
      </w:r>
      <w:proofErr w:type="spellStart"/>
      <w:r>
        <w:t>QSLs</w:t>
      </w:r>
      <w:proofErr w:type="spellEnd"/>
      <w:r>
        <w:t xml:space="preserve"> a los participantes.</w:t>
      </w:r>
    </w:p>
    <w:p w14:paraId="23BA9E1A" w14:textId="77777777" w:rsidR="00295889" w:rsidRDefault="00295889" w:rsidP="00295889">
      <w:r>
        <w:t xml:space="preserve">Los activadores podrán utilizar cualquier modo generado por máquinas (PSK, RTTY, SSTV, FT8, FT4…) y </w:t>
      </w:r>
      <w:proofErr w:type="spellStart"/>
      <w:r>
        <w:t>fonía</w:t>
      </w:r>
      <w:proofErr w:type="spellEnd"/>
      <w:r>
        <w:t>. CW, USB, LSB, AM y FM.</w:t>
      </w:r>
    </w:p>
    <w:p w14:paraId="495020DD" w14:textId="77777777" w:rsidR="00295889" w:rsidRDefault="00295889" w:rsidP="00295889">
      <w:r>
        <w:t>Solamente será necesario un contacto para conseguir la tarjeta QSL digital.</w:t>
      </w:r>
    </w:p>
    <w:p w14:paraId="22099AD3" w14:textId="77777777" w:rsidR="00295889" w:rsidRDefault="00295889" w:rsidP="00295889">
      <w:r>
        <w:t>Solamente se entregará una tarjeta por participante e indicativo.</w:t>
      </w:r>
    </w:p>
    <w:p w14:paraId="01AC88C1" w14:textId="658550A4" w:rsidR="00BD561F" w:rsidRDefault="00295889" w:rsidP="00295889">
      <w:r>
        <w:t>Todos los participantes aceptarán las bases de participación descritas.</w:t>
      </w:r>
    </w:p>
    <w:sectPr w:rsidR="00BD561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889"/>
    <w:rsid w:val="00295889"/>
    <w:rsid w:val="00BD561F"/>
    <w:rsid w:val="00FC2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25DEB"/>
  <w15:chartTrackingRefBased/>
  <w15:docId w15:val="{091F080A-E4C7-4B82-8CD2-984AE55F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2023</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Miguel Leonardo Legido</dc:creator>
  <cp:keywords/>
  <dc:description/>
  <cp:lastModifiedBy>Jose Miguel Leonardo Legido</cp:lastModifiedBy>
  <cp:revision>2</cp:revision>
  <dcterms:created xsi:type="dcterms:W3CDTF">2023-08-09T07:55:00Z</dcterms:created>
  <dcterms:modified xsi:type="dcterms:W3CDTF">2023-08-09T07:55:00Z</dcterms:modified>
</cp:coreProperties>
</file>